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03" w:rsidRPr="00251086" w:rsidRDefault="00BD2624" w:rsidP="008C39E3">
      <w:pPr>
        <w:rPr>
          <w:b/>
        </w:rPr>
      </w:pPr>
      <w:r w:rsidRPr="00251086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4.75pt;margin-top:17.25pt;width:.75pt;height:22.5pt;z-index:251658240" o:connectortype="straight">
            <v:stroke endarrow="block"/>
          </v:shape>
        </w:pict>
      </w:r>
      <w:r w:rsidR="008C39E3" w:rsidRPr="00251086">
        <w:rPr>
          <w:b/>
        </w:rPr>
        <w:t xml:space="preserve">                                                                                  </w:t>
      </w:r>
      <w:r w:rsidRPr="00251086">
        <w:rPr>
          <w:b/>
        </w:rPr>
        <w:t>CSR Business</w:t>
      </w:r>
      <w:r w:rsidR="008C39E3" w:rsidRPr="00251086">
        <w:rPr>
          <w:b/>
        </w:rPr>
        <w:t xml:space="preserve"> Marketing</w:t>
      </w:r>
    </w:p>
    <w:p w:rsidR="00BD2624" w:rsidRDefault="00BD2624" w:rsidP="00BD2624">
      <w:pPr>
        <w:jc w:val="center"/>
      </w:pPr>
      <w:r>
        <w:rPr>
          <w:noProof/>
        </w:rPr>
        <w:pict>
          <v:shape id="_x0000_s1029" type="#_x0000_t32" style="position:absolute;left:0;text-align:left;margin-left:469.5pt;margin-top:14.3pt;width:.75pt;height:22.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.75pt;margin-top:15.05pt;width:.75pt;height:22.5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3pt;margin-top:14.3pt;width:467.25pt;height:.75pt;flip:y;z-index:251659264" o:connectortype="straight"/>
        </w:pict>
      </w:r>
    </w:p>
    <w:p w:rsidR="00BD2624" w:rsidRDefault="00BD2624" w:rsidP="00BD2624"/>
    <w:p w:rsidR="00BD2624" w:rsidRPr="00251086" w:rsidRDefault="00BD2624" w:rsidP="00BD2624">
      <w:pPr>
        <w:rPr>
          <w:b/>
        </w:rPr>
      </w:pPr>
      <w:r w:rsidRPr="00251086">
        <w:rPr>
          <w:b/>
        </w:rPr>
        <w:t xml:space="preserve">Offline Marketing                                                                                                          </w:t>
      </w:r>
      <w:r w:rsidR="00251086">
        <w:rPr>
          <w:b/>
        </w:rPr>
        <w:t xml:space="preserve">                   </w:t>
      </w:r>
      <w:r w:rsidRPr="00251086">
        <w:rPr>
          <w:b/>
        </w:rPr>
        <w:t xml:space="preserve">  Online Marketing</w:t>
      </w:r>
    </w:p>
    <w:tbl>
      <w:tblPr>
        <w:tblStyle w:val="LightShading-Accent1"/>
        <w:tblW w:w="10710" w:type="dxa"/>
        <w:tblInd w:w="-522" w:type="dxa"/>
        <w:tblLook w:val="04A0"/>
      </w:tblPr>
      <w:tblGrid>
        <w:gridCol w:w="5400"/>
        <w:gridCol w:w="5310"/>
      </w:tblGrid>
      <w:tr w:rsidR="00251086" w:rsidTr="00187868">
        <w:trPr>
          <w:cnfStyle w:val="100000000000"/>
        </w:trPr>
        <w:tc>
          <w:tcPr>
            <w:cnfStyle w:val="001000000000"/>
            <w:tcW w:w="5400" w:type="dxa"/>
          </w:tcPr>
          <w:p w:rsidR="00251086" w:rsidRDefault="00251086" w:rsidP="005D0208">
            <w:pPr>
              <w:pStyle w:val="ListParagraph"/>
              <w:tabs>
                <w:tab w:val="left" w:pos="2715"/>
              </w:tabs>
            </w:pPr>
            <w:r>
              <w:t xml:space="preserve">Compulsory to send book on each book shop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100000000000"/>
            </w:pPr>
            <w:r>
              <w:t>Send book from 1 office to across the world</w:t>
            </w:r>
          </w:p>
        </w:tc>
      </w:tr>
      <w:tr w:rsidR="005D0208" w:rsidTr="00187868">
        <w:trPr>
          <w:cnfStyle w:val="000000100000"/>
        </w:trPr>
        <w:tc>
          <w:tcPr>
            <w:cnfStyle w:val="001000000000"/>
            <w:tcW w:w="5400" w:type="dxa"/>
          </w:tcPr>
          <w:p w:rsidR="005D0208" w:rsidRDefault="005D0208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</w:p>
        </w:tc>
        <w:tc>
          <w:tcPr>
            <w:tcW w:w="5310" w:type="dxa"/>
          </w:tcPr>
          <w:p w:rsidR="005D0208" w:rsidRDefault="005D0208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</w:p>
        </w:tc>
      </w:tr>
      <w:tr w:rsidR="00251086" w:rsidTr="00187868"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Shopkeepers may  holds payments, need much investment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 xml:space="preserve">Each book amount received before to courier  </w:t>
            </w:r>
          </w:p>
        </w:tc>
      </w:tr>
      <w:tr w:rsidR="00251086" w:rsidTr="00187868">
        <w:trPr>
          <w:cnfStyle w:val="000000100000"/>
        </w:trPr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Costly to send books to all book shops            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>Through courier it will save a lot</w:t>
            </w:r>
          </w:p>
        </w:tc>
      </w:tr>
      <w:tr w:rsidR="00251086" w:rsidTr="00187868"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In upcoming 5 year 80% book shops will closed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>Life time online open shop day and night</w:t>
            </w:r>
          </w:p>
        </w:tc>
      </w:tr>
      <w:tr w:rsidR="00251086" w:rsidTr="00187868">
        <w:trPr>
          <w:cnfStyle w:val="000000100000"/>
        </w:trPr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In 2-5 years max student will not carry books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>They will buy or e-learn through Mobile</w:t>
            </w:r>
          </w:p>
        </w:tc>
      </w:tr>
      <w:tr w:rsidR="00251086" w:rsidTr="00187868"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Printing papers may be closed in 15+ years    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>E-learning will be for life time</w:t>
            </w:r>
          </w:p>
        </w:tc>
      </w:tr>
      <w:tr w:rsidR="00251086" w:rsidTr="00187868">
        <w:trPr>
          <w:cnfStyle w:val="000000100000"/>
        </w:trPr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>No extra 10%-15% profit after</w:t>
            </w:r>
            <w:r>
              <w:t xml:space="preserve"> printing, transportation  </w:t>
            </w:r>
            <w:r>
              <w:t xml:space="preserve"> and sharing profits with shops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>90% profit through e-learning</w:t>
            </w:r>
          </w:p>
        </w:tc>
      </w:tr>
      <w:tr w:rsidR="00251086" w:rsidTr="00187868"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5 Books no one student want to carry            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>500 E-Books available in a mobile all the time</w:t>
            </w:r>
          </w:p>
        </w:tc>
      </w:tr>
      <w:tr w:rsidR="00251086" w:rsidTr="00187868">
        <w:trPr>
          <w:cnfStyle w:val="000000100000"/>
        </w:trPr>
        <w:tc>
          <w:tcPr>
            <w:cnfStyle w:val="001000000000"/>
            <w:tcW w:w="540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If mistake in content, printing then?                                      </w:t>
            </w:r>
          </w:p>
        </w:tc>
        <w:tc>
          <w:tcPr>
            <w:tcW w:w="5310" w:type="dxa"/>
          </w:tcPr>
          <w:p w:rsidR="00251086" w:rsidRDefault="00251086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 xml:space="preserve">In hour 1, </w:t>
            </w:r>
            <w:proofErr w:type="spellStart"/>
            <w:r>
              <w:t>crores</w:t>
            </w:r>
            <w:proofErr w:type="spellEnd"/>
            <w:r>
              <w:t xml:space="preserve"> of student will get updated e-books</w:t>
            </w:r>
          </w:p>
        </w:tc>
      </w:tr>
      <w:tr w:rsidR="00251086" w:rsidTr="00187868">
        <w:tc>
          <w:tcPr>
            <w:cnfStyle w:val="001000000000"/>
            <w:tcW w:w="5400" w:type="dxa"/>
          </w:tcPr>
          <w:p w:rsidR="00251086" w:rsidRDefault="00187868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So, hard and costly to reach 1 lakh students in   </w:t>
            </w:r>
            <w:r>
              <w:t xml:space="preserve">1 month          </w:t>
            </w:r>
            <w:r>
              <w:t xml:space="preserve">                 </w:t>
            </w:r>
          </w:p>
        </w:tc>
        <w:tc>
          <w:tcPr>
            <w:tcW w:w="531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 xml:space="preserve">1+ </w:t>
            </w:r>
            <w:proofErr w:type="spellStart"/>
            <w:r>
              <w:t>crores</w:t>
            </w:r>
            <w:proofErr w:type="spellEnd"/>
            <w:r>
              <w:t xml:space="preserve"> students can be reached for new books in </w:t>
            </w:r>
          </w:p>
          <w:p w:rsidR="00251086" w:rsidRDefault="00187868" w:rsidP="00187868">
            <w:pPr>
              <w:pStyle w:val="ListParagraph"/>
              <w:tabs>
                <w:tab w:val="left" w:pos="2715"/>
              </w:tabs>
              <w:cnfStyle w:val="000000000000"/>
            </w:pPr>
            <w:r>
              <w:t xml:space="preserve">1 month          </w:t>
            </w:r>
          </w:p>
        </w:tc>
      </w:tr>
      <w:tr w:rsidR="00187868" w:rsidTr="00187868">
        <w:trPr>
          <w:cnfStyle w:val="000000100000"/>
        </w:trPr>
        <w:tc>
          <w:tcPr>
            <w:cnfStyle w:val="001000000000"/>
            <w:tcW w:w="5400" w:type="dxa"/>
          </w:tcPr>
          <w:p w:rsidR="00187868" w:rsidRDefault="00187868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Advertisement media is so costly min. Rs. 20,000 for small ads in news paper for small town  with 2% results for 1 day only            </w:t>
            </w:r>
          </w:p>
        </w:tc>
        <w:tc>
          <w:tcPr>
            <w:tcW w:w="531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>Life time promotion on small investment with 20% results</w:t>
            </w:r>
          </w:p>
        </w:tc>
      </w:tr>
      <w:tr w:rsidR="00187868" w:rsidTr="00187868">
        <w:tc>
          <w:tcPr>
            <w:cnfStyle w:val="001000000000"/>
            <w:tcW w:w="5400" w:type="dxa"/>
          </w:tcPr>
          <w:p w:rsidR="00187868" w:rsidRDefault="00187868" w:rsidP="00251086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From 1 book Rs. 935/- only 10% Rs. 93.50 profit               </w:t>
            </w:r>
          </w:p>
        </w:tc>
        <w:tc>
          <w:tcPr>
            <w:tcW w:w="531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 w:rsidRPr="00187868">
              <w:t>Through E-book Rs. 500, 90% i.e. Rs. 450/- profit</w:t>
            </w:r>
          </w:p>
        </w:tc>
      </w:tr>
      <w:tr w:rsidR="00187868" w:rsidTr="00187868">
        <w:trPr>
          <w:cnfStyle w:val="000000100000"/>
        </w:trPr>
        <w:tc>
          <w:tcPr>
            <w:cnfStyle w:val="001000000000"/>
            <w:tcW w:w="540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>100% work and investm</w:t>
            </w:r>
            <w:r>
              <w:t xml:space="preserve">ents results and profits will </w:t>
            </w:r>
            <w:r>
              <w:t xml:space="preserve">decrease   yearly.                                                                            </w:t>
            </w:r>
          </w:p>
        </w:tc>
        <w:tc>
          <w:tcPr>
            <w:tcW w:w="5310" w:type="dxa"/>
          </w:tcPr>
          <w:p w:rsidR="00187868" w:rsidRP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100000"/>
            </w:pPr>
            <w:r>
              <w:t xml:space="preserve">10% work and 2-5% investment but results 200% and profits 20-90% with life time growth.   </w:t>
            </w:r>
          </w:p>
        </w:tc>
      </w:tr>
      <w:tr w:rsidR="00187868" w:rsidTr="00187868">
        <w:tc>
          <w:tcPr>
            <w:cnfStyle w:val="001000000000"/>
            <w:tcW w:w="540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</w:pPr>
            <w:r>
              <w:t xml:space="preserve">No guarantee in digital world after 10 years print will continue same as the present market.                            </w:t>
            </w:r>
          </w:p>
        </w:tc>
        <w:tc>
          <w:tcPr>
            <w:tcW w:w="5310" w:type="dxa"/>
          </w:tcPr>
          <w:p w:rsidR="00187868" w:rsidRDefault="00187868" w:rsidP="00187868">
            <w:pPr>
              <w:pStyle w:val="ListParagraph"/>
              <w:numPr>
                <w:ilvl w:val="0"/>
                <w:numId w:val="4"/>
              </w:numPr>
              <w:tabs>
                <w:tab w:val="left" w:pos="2715"/>
              </w:tabs>
              <w:cnfStyle w:val="000000000000"/>
            </w:pPr>
            <w:r>
              <w:t>100% Guarantee you will be no.1 in offline or digital    world</w:t>
            </w:r>
          </w:p>
        </w:tc>
      </w:tr>
    </w:tbl>
    <w:p w:rsidR="00251086" w:rsidRDefault="00251086" w:rsidP="00251086">
      <w:pPr>
        <w:tabs>
          <w:tab w:val="left" w:pos="2715"/>
        </w:tabs>
        <w:spacing w:after="0"/>
      </w:pPr>
    </w:p>
    <w:p w:rsidR="00251086" w:rsidRDefault="00251086" w:rsidP="00251086">
      <w:pPr>
        <w:tabs>
          <w:tab w:val="left" w:pos="2715"/>
        </w:tabs>
        <w:spacing w:after="0"/>
      </w:pPr>
    </w:p>
    <w:p w:rsidR="00187868" w:rsidRDefault="00187868" w:rsidP="00251086">
      <w:pPr>
        <w:tabs>
          <w:tab w:val="left" w:pos="2715"/>
        </w:tabs>
        <w:spacing w:after="0"/>
      </w:pPr>
      <w:r>
        <w:t xml:space="preserve">We hope you will like our digital world business marketing policy. </w:t>
      </w:r>
    </w:p>
    <w:p w:rsidR="00187868" w:rsidRDefault="00187868" w:rsidP="00251086">
      <w:pPr>
        <w:tabs>
          <w:tab w:val="left" w:pos="2715"/>
        </w:tabs>
        <w:spacing w:after="0"/>
      </w:pPr>
    </w:p>
    <w:p w:rsidR="00187868" w:rsidRDefault="00187868" w:rsidP="00251086">
      <w:pPr>
        <w:tabs>
          <w:tab w:val="left" w:pos="2715"/>
        </w:tabs>
        <w:spacing w:after="0"/>
      </w:pPr>
      <w:proofErr w:type="gramStart"/>
      <w:r>
        <w:t>The  report</w:t>
      </w:r>
      <w:proofErr w:type="gramEnd"/>
      <w:r>
        <w:t xml:space="preserve"> has been analyzed by</w:t>
      </w:r>
    </w:p>
    <w:p w:rsidR="00187868" w:rsidRDefault="00187868" w:rsidP="00251086">
      <w:pPr>
        <w:tabs>
          <w:tab w:val="left" w:pos="2715"/>
        </w:tabs>
        <w:spacing w:after="0"/>
      </w:pPr>
    </w:p>
    <w:p w:rsidR="00187868" w:rsidRDefault="00187868" w:rsidP="00251086">
      <w:pPr>
        <w:tabs>
          <w:tab w:val="left" w:pos="2715"/>
        </w:tabs>
        <w:spacing w:after="0"/>
      </w:pPr>
      <w:r>
        <w:t>Er. Raj Sahaniya</w:t>
      </w:r>
    </w:p>
    <w:p w:rsidR="000D1594" w:rsidRDefault="00187868" w:rsidP="00251086">
      <w:pPr>
        <w:tabs>
          <w:tab w:val="left" w:pos="2715"/>
        </w:tabs>
        <w:spacing w:after="0"/>
      </w:pPr>
      <w:r>
        <w:t>Founder &amp; Director - Sahaniya Technologies Pvt. Ltd.</w:t>
      </w:r>
      <w:r w:rsidR="00251086">
        <w:t xml:space="preserve"> </w:t>
      </w:r>
      <w:r>
        <w:t>and Searchdonation.com (A Network of 75000+ NGOs)</w:t>
      </w:r>
    </w:p>
    <w:p w:rsidR="00251086" w:rsidRDefault="00187868" w:rsidP="00251086">
      <w:pPr>
        <w:tabs>
          <w:tab w:val="left" w:pos="2715"/>
        </w:tabs>
        <w:spacing w:after="0"/>
      </w:pPr>
      <w:r>
        <w:t>+91-9555489021, 9599858841/42</w:t>
      </w:r>
    </w:p>
    <w:p w:rsidR="00187868" w:rsidRDefault="00187868" w:rsidP="00251086">
      <w:pPr>
        <w:tabs>
          <w:tab w:val="left" w:pos="2715"/>
        </w:tabs>
        <w:spacing w:after="0"/>
      </w:pPr>
      <w:r>
        <w:t>1174, 4</w:t>
      </w:r>
      <w:r w:rsidRPr="00187868">
        <w:rPr>
          <w:vertAlign w:val="superscript"/>
        </w:rPr>
        <w:t>th</w:t>
      </w:r>
      <w:r>
        <w:t xml:space="preserve"> Floor, Govindpuri, Kalkaji, New Delhi-110019, India</w:t>
      </w:r>
    </w:p>
    <w:p w:rsidR="00187868" w:rsidRDefault="00187868" w:rsidP="00251086">
      <w:pPr>
        <w:tabs>
          <w:tab w:val="left" w:pos="2715"/>
        </w:tabs>
        <w:spacing w:after="0"/>
      </w:pPr>
      <w:hyperlink r:id="rId5" w:history="1">
        <w:r w:rsidRPr="00664E49">
          <w:rPr>
            <w:rStyle w:val="Hyperlink"/>
          </w:rPr>
          <w:t>raj@sahaniyatech.com</w:t>
        </w:r>
      </w:hyperlink>
      <w:r>
        <w:t xml:space="preserve">, </w:t>
      </w:r>
      <w:hyperlink r:id="rId6" w:history="1">
        <w:r w:rsidRPr="00664E49">
          <w:rPr>
            <w:rStyle w:val="Hyperlink"/>
          </w:rPr>
          <w:t>sahaniyaraj@gmail.com</w:t>
        </w:r>
      </w:hyperlink>
      <w:r>
        <w:t xml:space="preserve"> </w:t>
      </w:r>
    </w:p>
    <w:p w:rsidR="00187868" w:rsidRDefault="00187868" w:rsidP="00251086">
      <w:pPr>
        <w:tabs>
          <w:tab w:val="left" w:pos="2715"/>
        </w:tabs>
        <w:spacing w:after="0"/>
      </w:pPr>
      <w:hyperlink r:id="rId7" w:history="1">
        <w:r w:rsidRPr="00664E49">
          <w:rPr>
            <w:rStyle w:val="Hyperlink"/>
          </w:rPr>
          <w:t>www.sahaniyatech.com</w:t>
        </w:r>
      </w:hyperlink>
      <w:r>
        <w:t xml:space="preserve">, </w:t>
      </w:r>
      <w:hyperlink r:id="rId8" w:history="1">
        <w:r w:rsidRPr="00664E49">
          <w:rPr>
            <w:rStyle w:val="Hyperlink"/>
          </w:rPr>
          <w:t>www.searchdonation.com</w:t>
        </w:r>
      </w:hyperlink>
      <w:r>
        <w:t xml:space="preserve"> </w:t>
      </w:r>
    </w:p>
    <w:p w:rsidR="0009296C" w:rsidRPr="00BD2624" w:rsidRDefault="0009296C" w:rsidP="00BD2624">
      <w:pPr>
        <w:tabs>
          <w:tab w:val="left" w:pos="2715"/>
        </w:tabs>
      </w:pPr>
    </w:p>
    <w:sectPr w:rsidR="0009296C" w:rsidRPr="00BD2624" w:rsidSect="008C39E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EBB"/>
    <w:multiLevelType w:val="hybridMultilevel"/>
    <w:tmpl w:val="A2DC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D95"/>
    <w:multiLevelType w:val="hybridMultilevel"/>
    <w:tmpl w:val="20F4AD82"/>
    <w:lvl w:ilvl="0" w:tplc="AE1011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4096"/>
    <w:multiLevelType w:val="hybridMultilevel"/>
    <w:tmpl w:val="52CE2D58"/>
    <w:lvl w:ilvl="0" w:tplc="3A705B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404BC"/>
    <w:multiLevelType w:val="hybridMultilevel"/>
    <w:tmpl w:val="D14A8AA8"/>
    <w:lvl w:ilvl="0" w:tplc="84786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24"/>
    <w:rsid w:val="0009296C"/>
    <w:rsid w:val="000D1594"/>
    <w:rsid w:val="00187868"/>
    <w:rsid w:val="00251086"/>
    <w:rsid w:val="005A36E4"/>
    <w:rsid w:val="005D0208"/>
    <w:rsid w:val="00832A03"/>
    <w:rsid w:val="008C39E3"/>
    <w:rsid w:val="00B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624"/>
    <w:pPr>
      <w:ind w:left="720"/>
      <w:contextualSpacing/>
    </w:pPr>
  </w:style>
  <w:style w:type="table" w:styleId="TableGrid">
    <w:name w:val="Table Grid"/>
    <w:basedOn w:val="TableNormal"/>
    <w:uiPriority w:val="59"/>
    <w:rsid w:val="0025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878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7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hdon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niya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niyaraj@gmail.com" TargetMode="External"/><Relationship Id="rId5" Type="http://schemas.openxmlformats.org/officeDocument/2006/relationships/hyperlink" Target="mailto:raj@sahaniyatec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Sahaniya</dc:creator>
  <cp:lastModifiedBy>Sahaniya</cp:lastModifiedBy>
  <cp:revision>2</cp:revision>
  <dcterms:created xsi:type="dcterms:W3CDTF">2018-05-05T01:22:00Z</dcterms:created>
  <dcterms:modified xsi:type="dcterms:W3CDTF">2018-05-05T05:16:00Z</dcterms:modified>
</cp:coreProperties>
</file>